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2C9B" w:rsidRDefault="00D92C9B" w:rsidP="00D92C9B">
      <w:pPr>
        <w:spacing w:after="0" w:line="259" w:lineRule="auto"/>
        <w:ind w:left="0" w:firstLine="0"/>
        <w:jc w:val="right"/>
        <w:rPr>
          <w:rFonts w:ascii="Times New Roman" w:eastAsia="Times New Roman" w:hAnsi="Times New Roman" w:cs="Times New Roman"/>
          <w:b/>
          <w:sz w:val="48"/>
        </w:rPr>
      </w:pPr>
      <w:r>
        <w:rPr>
          <w:noProof/>
        </w:rPr>
        <w:drawing>
          <wp:inline distT="0" distB="0" distL="0" distR="0" wp14:anchorId="506EC2EB" wp14:editId="44389FD1">
            <wp:extent cx="1259840" cy="113193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6958" cy="1138334"/>
                    </a:xfrm>
                    <a:prstGeom prst="rect">
                      <a:avLst/>
                    </a:prstGeom>
                  </pic:spPr>
                </pic:pic>
              </a:graphicData>
            </a:graphic>
          </wp:inline>
        </w:drawing>
      </w:r>
      <w:r>
        <w:rPr>
          <w:noProof/>
        </w:rPr>
        <w:drawing>
          <wp:inline distT="0" distB="0" distL="0" distR="0" wp14:anchorId="43CAB10C" wp14:editId="51F703D5">
            <wp:extent cx="3693795" cy="1572326"/>
            <wp:effectExtent l="0" t="0" r="0"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7" cstate="print">
                      <a:extLst>
                        <a:ext uri="{28A0092B-C50C-407E-A947-70E740481C1C}">
                          <a14:useLocalDpi xmlns:a14="http://schemas.microsoft.com/office/drawing/2010/main" val="0"/>
                        </a:ext>
                      </a:extLst>
                    </a:blip>
                    <a:srcRect t="19161" b="21466"/>
                    <a:stretch/>
                  </pic:blipFill>
                  <pic:spPr bwMode="auto">
                    <a:xfrm>
                      <a:off x="0" y="0"/>
                      <a:ext cx="3847577" cy="1637786"/>
                    </a:xfrm>
                    <a:prstGeom prst="rect">
                      <a:avLst/>
                    </a:prstGeom>
                    <a:ln>
                      <a:noFill/>
                    </a:ln>
                    <a:extLst>
                      <a:ext uri="{53640926-AAD7-44D8-BBD7-CCE9431645EC}">
                        <a14:shadowObscured xmlns:a14="http://schemas.microsoft.com/office/drawing/2010/main"/>
                      </a:ext>
                    </a:extLst>
                  </pic:spPr>
                </pic:pic>
              </a:graphicData>
            </a:graphic>
          </wp:inline>
        </w:drawing>
      </w:r>
    </w:p>
    <w:p w:rsidR="00D92C9B" w:rsidRDefault="00D92C9B">
      <w:pPr>
        <w:spacing w:after="0" w:line="259" w:lineRule="auto"/>
        <w:ind w:left="0" w:firstLine="0"/>
        <w:rPr>
          <w:rFonts w:ascii="Times New Roman" w:eastAsia="Times New Roman" w:hAnsi="Times New Roman" w:cs="Times New Roman"/>
          <w:b/>
          <w:sz w:val="48"/>
        </w:rPr>
      </w:pPr>
    </w:p>
    <w:p w:rsidR="00D92C9B" w:rsidRDefault="00D92C9B" w:rsidP="00D92C9B">
      <w:pPr>
        <w:jc w:val="right"/>
        <w:rPr>
          <w:b/>
          <w:bCs/>
        </w:rPr>
      </w:pPr>
    </w:p>
    <w:p w:rsidR="00AC60A1" w:rsidRDefault="00000000">
      <w:pPr>
        <w:spacing w:after="0" w:line="259" w:lineRule="auto"/>
        <w:ind w:left="0" w:firstLine="0"/>
      </w:pPr>
      <w:r>
        <w:rPr>
          <w:rFonts w:ascii="Times New Roman" w:eastAsia="Times New Roman" w:hAnsi="Times New Roman" w:cs="Times New Roman"/>
          <w:b/>
          <w:sz w:val="48"/>
        </w:rPr>
        <w:t>50 Jahre Schwabinger Weihnachtsmarkt</w:t>
      </w:r>
    </w:p>
    <w:p w:rsidR="00AC60A1" w:rsidRDefault="00000000">
      <w:pPr>
        <w:pStyle w:val="berschrift1"/>
        <w:ind w:left="-5"/>
      </w:pPr>
      <w:r>
        <w:t>Wie aus einer Idee von Künstlern eine Münchner Institution wurde</w:t>
      </w:r>
    </w:p>
    <w:p w:rsidR="00AC60A1" w:rsidRDefault="00000000">
      <w:pPr>
        <w:spacing w:after="218"/>
        <w:ind w:left="-5"/>
      </w:pPr>
      <w:r>
        <w:t>Wenn der Schwabinger Weihnachtsmarkt in diesem Jahr sein 50-jähriges Jubiläum feiert, blickt er auf eine außergewöhnliche Geschichte zurück. Was 1976 mit einer kleinen Gruppe engagierter Künstler, selbst gebauten Holzhütten und einer guten Portion Idealismus begann, hat sich zu einem der bekanntesten und traditionsreichsten Künstlermärkte Deutschlands entwickelt. Bis heute steht hier nicht der schnelle Verkauf oder Massenware im Mittelpunkt, sondern die persönliche Begegnung zwischen Künstlern und Besuchern, handwerkliche Qualität und die Freude am selbst Geschaffenen.</w:t>
      </w:r>
    </w:p>
    <w:p w:rsidR="00AC60A1" w:rsidRDefault="00000000">
      <w:pPr>
        <w:pStyle w:val="berschrift1"/>
        <w:ind w:left="-5"/>
      </w:pPr>
      <w:r>
        <w:t>Die Wurzeln einer besonderen Idee</w:t>
      </w:r>
    </w:p>
    <w:p w:rsidR="00AC60A1" w:rsidRDefault="00000000">
      <w:pPr>
        <w:ind w:left="-5"/>
      </w:pPr>
      <w:r>
        <w:t>Die Geschichte des Schwabinger Weihnachtsmarktes beginnt eigentlich schon einige Jahre vor seiner offiziellen Gründung. Anfang der 1970er Jahre gehörte die Leopoldstraße zu den bekanntesten Kunstmeilen Münchens. Während der Sommermonate präsentierten dort zahlreiche Künstlerinnen und Künstler ihre Arbeiten unter freiem Himmel, Schmuck, Keramik, Holzarbeiten, Malerei, Glas, Textilien und vieles mehr. Schwabing war damals weit mehr als ein Stadtviertel. Es war ein Ort der Begegnung, der Kreativität und des kulturellen Austauschs, geprägt von der Tradition des Jugendstils, der Künstler des „Blauen Reiters“ und der legendären Bohème.</w:t>
      </w:r>
    </w:p>
    <w:p w:rsidR="00AC60A1" w:rsidRDefault="00037A81">
      <w:pPr>
        <w:ind w:left="-5"/>
      </w:pPr>
      <w:r>
        <w:rPr>
          <w:noProof/>
        </w:rPr>
        <mc:AlternateContent>
          <mc:Choice Requires="wps">
            <w:drawing>
              <wp:anchor distT="0" distB="0" distL="114300" distR="114300" simplePos="0" relativeHeight="251659264" behindDoc="0" locked="0" layoutInCell="1" allowOverlap="1">
                <wp:simplePos x="0" y="0"/>
                <wp:positionH relativeFrom="column">
                  <wp:posOffset>5460365</wp:posOffset>
                </wp:positionH>
                <wp:positionV relativeFrom="paragraph">
                  <wp:posOffset>1001395</wp:posOffset>
                </wp:positionV>
                <wp:extent cx="1600200" cy="279400"/>
                <wp:effectExtent l="0" t="0" r="0" b="0"/>
                <wp:wrapNone/>
                <wp:docPr id="3" name="Textfeld 3"/>
                <wp:cNvGraphicFramePr/>
                <a:graphic xmlns:a="http://schemas.openxmlformats.org/drawingml/2006/main">
                  <a:graphicData uri="http://schemas.microsoft.com/office/word/2010/wordprocessingShape">
                    <wps:wsp>
                      <wps:cNvSpPr txBox="1"/>
                      <wps:spPr>
                        <a:xfrm rot="16200000">
                          <a:off x="0" y="0"/>
                          <a:ext cx="1600200" cy="279400"/>
                        </a:xfrm>
                        <a:prstGeom prst="rect">
                          <a:avLst/>
                        </a:prstGeom>
                        <a:solidFill>
                          <a:schemeClr val="lt1"/>
                        </a:solidFill>
                        <a:ln w="6350">
                          <a:noFill/>
                        </a:ln>
                      </wps:spPr>
                      <wps:txbx>
                        <w:txbxContent>
                          <w:p w:rsidR="00037A81" w:rsidRDefault="00037A81" w:rsidP="00037A81">
                            <w:pPr>
                              <w:ind w:left="0" w:firstLine="0"/>
                            </w:pPr>
                            <w:r>
                              <w:rPr>
                                <w:vertAlign w:val="superscript"/>
                              </w:rPr>
                              <w:t xml:space="preserve">Button </w:t>
                            </w:r>
                            <w:proofErr w:type="spellStart"/>
                            <w:r>
                              <w:rPr>
                                <w:vertAlign w:val="superscript"/>
                              </w:rPr>
                              <w:t>AdobeStock</w:t>
                            </w:r>
                            <w:proofErr w:type="spellEnd"/>
                            <w:r>
                              <w:rPr>
                                <w:vertAlign w:val="superscript"/>
                              </w:rPr>
                              <w:t xml:space="preserve"> Daniel Ernst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left:0;text-align:left;margin-left:429.95pt;margin-top:78.85pt;width:126pt;height:22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" fillcolor="white [3201]" stroked="f" strokeweight=".5pt">
                <v:textbox>
                  <w:txbxContent>
                    <w:p w:rsidR="00037A81" w:rsidRDefault="00037A81" w:rsidP="00037A81">
                      <w:pPr>
                        <w:ind w:left="0" w:firstLine="0"/>
                      </w:pPr>
                      <w:r>
                        <w:rPr>
                          <w:vertAlign w:val="superscript"/>
                        </w:rPr>
                        <w:t xml:space="preserve">Button </w:t>
                      </w:r>
                      <w:proofErr w:type="spellStart"/>
                      <w:r>
                        <w:rPr>
                          <w:vertAlign w:val="superscript"/>
                        </w:rPr>
                        <w:t>AdobeStock</w:t>
                      </w:r>
                      <w:proofErr w:type="spellEnd"/>
                      <w:r>
                        <w:rPr>
                          <w:vertAlign w:val="superscript"/>
                        </w:rPr>
                        <w:t xml:space="preserve"> Daniel Ernst</w:t>
                      </w:r>
                    </w:p>
                  </w:txbxContent>
                </v:textbox>
              </v:shape>
            </w:pict>
          </mc:Fallback>
        </mc:AlternateContent>
      </w:r>
      <w:r w:rsidR="00000000">
        <w:t xml:space="preserve">In der Adventszeit 1975 zogen einige Künstler mit ihren Arbeiten in das Schweizer Haus an der Münchner Freiheit. Dort entstand erstmals die Idee, einen Weihnachtsmarkt zu schaffen, der sich bewusst von den klassischen Christkindlmärkten unterscheiden sollte:  einen Markt, auf dem </w:t>
      </w:r>
      <w:proofErr w:type="gramStart"/>
      <w:r w:rsidR="00000000">
        <w:t>ausschließlich Künstler</w:t>
      </w:r>
      <w:proofErr w:type="gramEnd"/>
      <w:r w:rsidR="00000000">
        <w:t xml:space="preserve"> und Kunsthandwerker ihre selbst entworfenen und gefertigten Arbeiten präsentieren.</w:t>
      </w:r>
    </w:p>
    <w:p w:rsidR="00AC60A1" w:rsidRDefault="00000000">
      <w:pPr>
        <w:spacing w:after="10"/>
        <w:ind w:left="-5"/>
      </w:pPr>
      <w:r>
        <w:t xml:space="preserve">Aus dem Bezirksausschuss Schwabing wurde die Idee, die damals noch eher nüchterne </w:t>
      </w:r>
    </w:p>
    <w:p w:rsidR="00AC60A1" w:rsidRDefault="00000000">
      <w:pPr>
        <w:spacing w:after="218"/>
        <w:ind w:left="-5"/>
      </w:pPr>
      <w:r>
        <w:t>Münchner Freiheit in der Adventszeit mit Kunst und Leben zu erfüllen, an die Künstler der Leopoldstraße herangetragen. Nicht jeder war von diesem Gedanken sofort überzeugt. Viele bezweifelten, dass ein Weihnachtsmarkt für Kunsthandwerk funktionieren könnte.</w:t>
      </w:r>
    </w:p>
    <w:p w:rsidR="00AC60A1" w:rsidRDefault="00000000">
      <w:pPr>
        <w:pStyle w:val="berschrift1"/>
        <w:ind w:left="-5"/>
      </w:pPr>
      <w:r>
        <w:lastRenderedPageBreak/>
        <w:t>Der Mut zum Anfang</w:t>
      </w:r>
    </w:p>
    <w:p w:rsidR="00AC60A1" w:rsidRDefault="00000000">
      <w:pPr>
        <w:ind w:left="-5"/>
      </w:pPr>
      <w:r>
        <w:t>1976 gelang es, rund zehn Künstlerinnen und Künstler für das neue Projekt zu gewinnen. Gemeinsam errichteten sie die ersten Holzhütten und ein befreundeter Handwerker half dabei. Mit Unterstützung des Bezirksausschusses Schwabing unter der Leitung von Edith von Welser-Ude wurde der erste Schwabinger Weihnachtsmarkt an der Münchner Freiheit eröffnet. Der Auftakt verlief allerdings alles andere als erfolgreich.</w:t>
      </w:r>
    </w:p>
    <w:p w:rsidR="00AC60A1" w:rsidRDefault="00000000">
      <w:pPr>
        <w:ind w:left="-5"/>
      </w:pPr>
      <w:r>
        <w:t>Tagelang schneite es ununterbrochen. Zwar sorgte ein Drehorgelspieler für weihnachtliche Stimmung, doch Besucher blieben nahezu aus. Viele Künstler standen frierend in ihren Hütten und warteten vergeblich auf Kunden.</w:t>
      </w:r>
    </w:p>
    <w:p w:rsidR="00AC60A1" w:rsidRDefault="00000000">
      <w:pPr>
        <w:spacing w:after="10"/>
        <w:ind w:left="-5"/>
      </w:pPr>
      <w:r>
        <w:t xml:space="preserve">Damals war der Schwabinger Weihnachtsmarkt, neben dem Christkindlmarkt am </w:t>
      </w:r>
    </w:p>
    <w:p w:rsidR="00AC60A1" w:rsidRDefault="00000000">
      <w:pPr>
        <w:ind w:left="-5"/>
      </w:pPr>
      <w:r>
        <w:t>Marienplatz, der zweite Weihnachtsmarkt Münchens. Das Konzept war neu und musste sich erst einen Platz im Bewusstsein der Münchner erobern. Dennoch dachte niemand ans Aufgeben.</w:t>
      </w:r>
    </w:p>
    <w:p w:rsidR="00AC60A1" w:rsidRDefault="00000000">
      <w:pPr>
        <w:pStyle w:val="berschrift1"/>
        <w:ind w:left="-5"/>
      </w:pPr>
      <w:r>
        <w:t>Gemeinsam durch schwierige Jahre</w:t>
      </w:r>
    </w:p>
    <w:p w:rsidR="00AC60A1" w:rsidRDefault="00000000">
      <w:pPr>
        <w:ind w:left="-5"/>
      </w:pPr>
      <w:r>
        <w:t>In den folgenden Jahren arbeiteten die Künstler mit großer Beharrlichkeit daran, den Markt weiterzuentwickeln. Während des Sommers wurden auf der Leopoldstraße Ideen gesammelt, neue Aussteller gewonnen und Konzepte diskutiert.</w:t>
      </w:r>
    </w:p>
    <w:p w:rsidR="00AC60A1" w:rsidRDefault="00000000">
      <w:pPr>
        <w:spacing w:after="10"/>
        <w:ind w:left="-5"/>
      </w:pPr>
      <w:r>
        <w:t xml:space="preserve">1978 entstand erstmals ein kulturelles Begleitprogramm. Auf einer kleinen Bühne traten </w:t>
      </w:r>
    </w:p>
    <w:p w:rsidR="00AC60A1" w:rsidRDefault="00000000">
      <w:pPr>
        <w:ind w:left="-5"/>
      </w:pPr>
      <w:r>
        <w:t>Musiker und Künstler auf. Die Stadt stellte dafür Räume im Bereich der U-Bahn-Station Münchner Freiheit zur Verfügung. Noch waren die Umsätze bescheiden, aber die Atmosphäre begann sich zu verändern.</w:t>
      </w:r>
    </w:p>
    <w:p w:rsidR="00AC60A1" w:rsidRDefault="00000000">
      <w:pPr>
        <w:spacing w:after="214"/>
        <w:ind w:left="-5"/>
      </w:pPr>
      <w:r>
        <w:t>Aus einzelnen Ausstellern wurde eine Gemeinschaft.</w:t>
      </w:r>
    </w:p>
    <w:p w:rsidR="00AC60A1" w:rsidRDefault="00000000">
      <w:pPr>
        <w:pStyle w:val="berschrift1"/>
        <w:ind w:left="-5"/>
      </w:pPr>
      <w:r>
        <w:t>Der große Durchbruch</w:t>
      </w:r>
    </w:p>
    <w:p w:rsidR="00AC60A1" w:rsidRDefault="00000000">
      <w:pPr>
        <w:ind w:left="-5"/>
      </w:pPr>
      <w:r>
        <w:t>1979 gelang schließlich der entscheidende Schritt.</w:t>
      </w:r>
    </w:p>
    <w:p w:rsidR="00AC60A1" w:rsidRDefault="00000000">
      <w:pPr>
        <w:spacing w:after="10"/>
        <w:ind w:left="-5"/>
      </w:pPr>
      <w:r>
        <w:t xml:space="preserve">Ein von der Künstlerin Greta </w:t>
      </w:r>
      <w:proofErr w:type="spellStart"/>
      <w:r>
        <w:t>Verboomen</w:t>
      </w:r>
      <w:proofErr w:type="spellEnd"/>
      <w:r>
        <w:t xml:space="preserve"> gestaltetes Plakat machte den Schwabinger </w:t>
      </w:r>
    </w:p>
    <w:p w:rsidR="00AC60A1" w:rsidRDefault="00000000">
      <w:pPr>
        <w:ind w:left="-5"/>
      </w:pPr>
      <w:r>
        <w:t>Weihnachtsmarkt erstmals in ganz München bekannt, der Besucherandrang übertraf alle Erwartungen und immer mehr Künstler wollten teilnehmen. Der Markt wuchs über die ursprünglich genehmigte Fläche hinaus bis zum Eingang der U-Bahn. Zwar sorgte diese spontane Erweiterung zunächst für Diskussionen mit den Behörden, doch angesichts der Begeisterung der Besucher wurde schnell deutlich: Der Schwabinger Weihnachtsmarkt war gekommen, um zu bleiben.</w:t>
      </w:r>
    </w:p>
    <w:p w:rsidR="00AC60A1" w:rsidRDefault="00000000">
      <w:pPr>
        <w:spacing w:after="10"/>
        <w:ind w:left="-5"/>
      </w:pPr>
      <w:r>
        <w:t xml:space="preserve">Mit seinem Erfolg entwickelte sich auch seine Organisation weiter. Aus der </w:t>
      </w:r>
    </w:p>
    <w:p w:rsidR="00AC60A1" w:rsidRDefault="00000000">
      <w:pPr>
        <w:spacing w:after="218"/>
        <w:ind w:left="-5"/>
      </w:pPr>
      <w:r>
        <w:t xml:space="preserve">Interessengemeinschaft der Aussteller auf der Leopoldstraße e.V. entstand der </w:t>
      </w:r>
      <w:r>
        <w:rPr>
          <w:b/>
        </w:rPr>
        <w:t>Schwabinger Weihnachtsmarkt e. V.</w:t>
      </w:r>
      <w:r>
        <w:t>, der bis heute Träger und Organisator des Marktes ist.</w:t>
      </w:r>
    </w:p>
    <w:p w:rsidR="00AC60A1" w:rsidRDefault="00000000">
      <w:pPr>
        <w:pStyle w:val="berschrift1"/>
        <w:ind w:left="-5"/>
      </w:pPr>
      <w:r>
        <w:t>Mehr als ein Weihnachtsmarkt</w:t>
      </w:r>
    </w:p>
    <w:p w:rsidR="00AC60A1" w:rsidRDefault="00000000">
      <w:pPr>
        <w:ind w:left="-5"/>
      </w:pPr>
      <w:r>
        <w:t>Von Beginn an verstanden sich die Mitglieder nicht nur als Veranstalter eines Marktes, sie wollten jedes Jahr aufs Neue einen besonderen Ort schaffen.</w:t>
      </w:r>
    </w:p>
    <w:p w:rsidR="00AC60A1" w:rsidRDefault="00000000">
      <w:pPr>
        <w:spacing w:after="0"/>
        <w:ind w:left="-5"/>
      </w:pPr>
      <w:r>
        <w:t xml:space="preserve">Kaum war ein Weihnachtsmarkt beendet, begannen bereits die Vorbereitungen für den nächsten. Neue Dekorationen wurden entworfen und in monatelanger Handarbeit gefertigt. </w:t>
      </w:r>
    </w:p>
    <w:p w:rsidR="00AC60A1" w:rsidRDefault="00000000">
      <w:pPr>
        <w:ind w:left="-5"/>
      </w:pPr>
      <w:r>
        <w:lastRenderedPageBreak/>
        <w:t xml:space="preserve">Kunstinstallationen entstanden, Musiker wurden eingeladen, Lesungen organisiert, Programme für Kinder entwickelt und das Erscheinungsbild des Marktes jedes Jahr </w:t>
      </w:r>
      <w:proofErr w:type="gramStart"/>
      <w:r>
        <w:t>neu gestaltet</w:t>
      </w:r>
      <w:proofErr w:type="gramEnd"/>
      <w:r>
        <w:t>.</w:t>
      </w:r>
    </w:p>
    <w:p w:rsidR="00AC60A1" w:rsidRDefault="00000000">
      <w:pPr>
        <w:ind w:left="-5"/>
      </w:pPr>
      <w:r>
        <w:t>Der traditionelle Dekorationstag kurz vor der Eröffnung wurde dabei zum Symbol des besonderen Gemeinschaftsgeistes. Alle halfen mit, jede Hütte erhielt ihren eigenen Charakter.</w:t>
      </w:r>
    </w:p>
    <w:p w:rsidR="00AC60A1" w:rsidRDefault="00000000">
      <w:pPr>
        <w:spacing w:after="214"/>
        <w:ind w:left="-5"/>
      </w:pPr>
      <w:r>
        <w:t>Dieser Geist prägt den Markt bis heute.</w:t>
      </w:r>
    </w:p>
    <w:p w:rsidR="00AC60A1" w:rsidRDefault="00000000">
      <w:pPr>
        <w:pStyle w:val="berschrift1"/>
        <w:ind w:left="-5"/>
      </w:pPr>
      <w:r>
        <w:t>Kunst statt Massenware</w:t>
      </w:r>
    </w:p>
    <w:p w:rsidR="00AC60A1" w:rsidRDefault="00000000">
      <w:pPr>
        <w:ind w:left="-5"/>
      </w:pPr>
      <w:r>
        <w:t>Während sich viele Weihnachtsmärkte im Laufe der Jahrzehnte immer stärker zu gastronomischen oder kommerziellen Veranstaltungen entwickelten, blieb der Schwabinger Weihnachtsmarkt seinem ursprünglichen Anspruch treu.</w:t>
      </w:r>
    </w:p>
    <w:p w:rsidR="00AC60A1" w:rsidRDefault="00000000">
      <w:pPr>
        <w:ind w:left="-5"/>
      </w:pPr>
      <w:r>
        <w:t xml:space="preserve">Bis heute dürfen ausschließlich Künstlerinnen, Künstler und Kunsthandwerker teilnehmen, die ihre Arbeiten selbst entwerfen und selbst herstellen. </w:t>
      </w:r>
    </w:p>
    <w:p w:rsidR="00AC60A1" w:rsidRDefault="00000000">
      <w:pPr>
        <w:ind w:left="-5"/>
      </w:pPr>
      <w:r>
        <w:t>Eine Jury aus den Reihen der Vereinsmitglieder entscheidet über die Aufnahme neuer Aussteller und achtet konsequent auf Originalität, handwerkliche Qualität und künstlerischen Anspruch.</w:t>
      </w:r>
    </w:p>
    <w:p w:rsidR="00AC60A1" w:rsidRDefault="00000000">
      <w:pPr>
        <w:ind w:left="-5"/>
      </w:pPr>
      <w:r>
        <w:t>Heute präsentieren mehr als 80 Künstler aus München, Bayern und weit darüber hinaus ihre Arbeiten auf dem Markt. Keramik, Schmuck, Holz, Glas, Metall, Papier, Textilien, Malerei und Skulpturen spiegeln die große Vielfalt zeitgenössischen Kunsthandwerks wider.</w:t>
      </w:r>
    </w:p>
    <w:p w:rsidR="00CE6428" w:rsidRDefault="00CE6428">
      <w:pPr>
        <w:ind w:left="-5"/>
      </w:pPr>
      <w:r w:rsidRPr="003B77A3">
        <w:t>Und wieder gibt es unsere</w:t>
      </w:r>
      <w:hyperlink r:id="rId8" w:history="1">
        <w:r w:rsidRPr="003B77A3">
          <w:t xml:space="preserve"> X-Mas Popup-Bude</w:t>
        </w:r>
      </w:hyperlink>
      <w:r w:rsidRPr="003B77A3">
        <w:t>: jeweils 4 Künstler präsentieren sich jede Woche neu.</w:t>
      </w:r>
    </w:p>
    <w:p w:rsidR="00AC60A1" w:rsidRDefault="00000000">
      <w:pPr>
        <w:spacing w:after="218"/>
        <w:ind w:left="-5"/>
      </w:pPr>
      <w:r>
        <w:t>Gerade diese Authentizität macht den Schwabinger Weihnachtsmarkt seit fünf Jahrzehnten einzigartig.</w:t>
      </w:r>
    </w:p>
    <w:p w:rsidR="00AC60A1" w:rsidRDefault="00000000">
      <w:pPr>
        <w:pStyle w:val="berschrift1"/>
        <w:ind w:left="-5"/>
      </w:pPr>
      <w:r>
        <w:t>Ein Stück Schwabinger Identität</w:t>
      </w:r>
    </w:p>
    <w:p w:rsidR="00AC60A1" w:rsidRDefault="00000000">
      <w:pPr>
        <w:ind w:left="-5"/>
      </w:pPr>
      <w:r>
        <w:t>Während die legendären Sommerausstellungen auf der Leopoldstraße im Laufe der Jahre verschwanden und sich Schwabing stark veränderte, blieb der Weihnachtsmarkt ein Ort, an dem ein Stück des alten Schwabinger Lebensgefühls erhalten blieb.</w:t>
      </w:r>
    </w:p>
    <w:p w:rsidR="00AC60A1" w:rsidRDefault="00000000">
      <w:pPr>
        <w:ind w:left="-5"/>
      </w:pPr>
      <w:r>
        <w:t>Hier begegnen sich Künstler, Besucher, Nachbarn und Gäste aus aller Welt auf Augenhöhe. Hier entstehen Gespräche über Kunst, über Handwerk und über die Geschichten hinter den einzelnen Arbeiten.</w:t>
      </w:r>
    </w:p>
    <w:p w:rsidR="00AC60A1" w:rsidRDefault="00000000">
      <w:pPr>
        <w:ind w:left="-5"/>
      </w:pPr>
      <w:r>
        <w:t>Der Markt ist dadurch weit mehr als eine Ansammlung liebevoll geschmückter Hütten, er ist ein kultureller Treffpunkt geworden.</w:t>
      </w:r>
    </w:p>
    <w:p w:rsidR="00AC60A1" w:rsidRDefault="00000000">
      <w:pPr>
        <w:ind w:left="-5"/>
      </w:pPr>
      <w:r>
        <w:t>Ein Ort der Begegnung.</w:t>
      </w:r>
    </w:p>
    <w:p w:rsidR="00AC60A1" w:rsidRDefault="00000000">
      <w:pPr>
        <w:spacing w:after="214"/>
        <w:ind w:left="-5"/>
      </w:pPr>
      <w:r>
        <w:t>Ein lebendiges Gesamtkunstwerk, das jedes Jahr neu entsteht.</w:t>
      </w:r>
    </w:p>
    <w:p w:rsidR="00AC60A1" w:rsidRDefault="00000000">
      <w:pPr>
        <w:pStyle w:val="berschrift1"/>
        <w:ind w:left="-5"/>
      </w:pPr>
      <w:r>
        <w:t>Blick nach vorn</w:t>
      </w:r>
    </w:p>
    <w:p w:rsidR="00AC60A1" w:rsidRDefault="00000000">
      <w:pPr>
        <w:ind w:left="-5"/>
      </w:pPr>
      <w:r>
        <w:t xml:space="preserve">Fünfzig Jahre nach seiner Gründung ist der Schwabinger Weihnachtsmarkt </w:t>
      </w:r>
    </w:p>
    <w:p w:rsidR="00AC60A1" w:rsidRDefault="00000000">
      <w:pPr>
        <w:ind w:left="-5"/>
      </w:pPr>
      <w:r>
        <w:t xml:space="preserve">Heute, fünfzig Jahre nach seinen Anfängen, ist der Schwabinger Weihnachtsmarkt weit mehr als ein Adventsmarkt. Er ist fester Bestandteil der Münchner Vorweihnachtszeit und zugleich </w:t>
      </w:r>
      <w:r>
        <w:lastRenderedPageBreak/>
        <w:t xml:space="preserve">ein Stück Stadtgeschichte. Hinter jeder Hütte stehen Menschen, die ihre Arbeiten mit Leidenschaft fertigen und oft seit vielen Jahren Teil dieser Gemeinschaft sind.  </w:t>
      </w:r>
    </w:p>
    <w:p w:rsidR="00AC60A1" w:rsidRDefault="00000000">
      <w:pPr>
        <w:spacing w:after="10"/>
        <w:ind w:left="-5"/>
      </w:pPr>
      <w:r>
        <w:t xml:space="preserve">Seine Mitglieder engagieren sich das ganze Jahr über ehrenamtlich dafür, den besonderen </w:t>
      </w:r>
    </w:p>
    <w:p w:rsidR="00AC60A1" w:rsidRDefault="00000000">
      <w:pPr>
        <w:ind w:left="-5"/>
      </w:pPr>
      <w:r>
        <w:t>Charakter des Marktes zu bewahren und weiterzuentwickeln. Sie organisieren nicht nur den Markt selbst, sondern engagieren sich auch für kulturelle und soziale Projekte und tragen damit den Gedanken der Gemeinschaft weit über die Adventszeit hinaus.</w:t>
      </w:r>
    </w:p>
    <w:p w:rsidR="00AC60A1" w:rsidRDefault="00000000">
      <w:pPr>
        <w:ind w:left="-5"/>
      </w:pPr>
      <w:r>
        <w:t>Vielleicht ist genau das das Geheimnis seines Erfolges:</w:t>
      </w:r>
    </w:p>
    <w:p w:rsidR="00AC60A1" w:rsidRDefault="00000000">
      <w:pPr>
        <w:ind w:left="-5"/>
      </w:pPr>
      <w:r>
        <w:t>Der Schwabinger Weihnachtsmarkt hat sich immer wieder verändert, ohne seine Wurzeln zu vergessen.</w:t>
      </w:r>
    </w:p>
    <w:p w:rsidR="00AC60A1" w:rsidRDefault="00000000">
      <w:pPr>
        <w:ind w:left="-5"/>
      </w:pPr>
      <w:r>
        <w:t>Er ist seinem ursprünglichen Gedanken treu geblieben – einem Weihnachtsmarkt, auf dem Kunst wichtiger ist als Kommerz, Handwerk wichtiger als Massenproduktion und persönliche Begegnungen wertvoller sind als schneller Konsum.</w:t>
      </w:r>
    </w:p>
    <w:p w:rsidR="00AC60A1" w:rsidRDefault="00000000">
      <w:pPr>
        <w:ind w:left="-5"/>
      </w:pPr>
      <w:r>
        <w:t>Möge dieser Geist auch die kommenden Jahrzehnte prägen und den Schwabinger Weihnachtsmarkt als kreativen Treffpunkt, als Künstlermarkt und als lebendiges Stück Schwabinger Geschichte erhalten.</w:t>
      </w:r>
    </w:p>
    <w:p w:rsidR="00AC60A1" w:rsidRDefault="00AC60A1">
      <w:pPr>
        <w:sectPr w:rsidR="00AC60A1">
          <w:footerReference w:type="even" r:id="rId9"/>
          <w:footerReference w:type="default" r:id="rId10"/>
          <w:pgSz w:w="11900" w:h="16840"/>
          <w:pgMar w:top="1433" w:right="1422" w:bottom="1452" w:left="1420" w:header="720" w:footer="720" w:gutter="0"/>
          <w:cols w:space="720"/>
        </w:sectPr>
      </w:pPr>
    </w:p>
    <w:p w:rsidR="00AC60A1" w:rsidRDefault="00000000">
      <w:pPr>
        <w:spacing w:after="0" w:line="259" w:lineRule="auto"/>
        <w:ind w:left="494" w:firstLine="0"/>
      </w:pPr>
      <w:r>
        <w:rPr>
          <w:noProof/>
        </w:rPr>
        <w:lastRenderedPageBreak/>
        <w:drawing>
          <wp:inline distT="0" distB="0" distL="0" distR="0">
            <wp:extent cx="5105400" cy="7780020"/>
            <wp:effectExtent l="0" t="0" r="0" b="0"/>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1"/>
                    <a:stretch>
                      <a:fillRect/>
                    </a:stretch>
                  </pic:blipFill>
                  <pic:spPr>
                    <a:xfrm>
                      <a:off x="0" y="0"/>
                      <a:ext cx="5105400" cy="7780020"/>
                    </a:xfrm>
                    <a:prstGeom prst="rect">
                      <a:avLst/>
                    </a:prstGeom>
                  </pic:spPr>
                </pic:pic>
              </a:graphicData>
            </a:graphic>
          </wp:inline>
        </w:drawing>
      </w:r>
    </w:p>
    <w:sectPr w:rsidR="00AC60A1">
      <w:pgSz w:w="11900" w:h="16840"/>
      <w:pgMar w:top="1416"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228E" w:rsidRDefault="0042228E" w:rsidP="00D92C9B">
      <w:pPr>
        <w:spacing w:after="0" w:line="240" w:lineRule="auto"/>
      </w:pPr>
      <w:r>
        <w:separator/>
      </w:r>
    </w:p>
  </w:endnote>
  <w:endnote w:type="continuationSeparator" w:id="0">
    <w:p w:rsidR="0042228E" w:rsidRDefault="0042228E" w:rsidP="00D9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24816643"/>
      <w:docPartObj>
        <w:docPartGallery w:val="Page Numbers (Bottom of Page)"/>
        <w:docPartUnique/>
      </w:docPartObj>
    </w:sdtPr>
    <w:sdtContent>
      <w:p w:rsidR="00D92C9B" w:rsidRDefault="00D92C9B" w:rsidP="0021704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D92C9B" w:rsidRDefault="00D92C9B" w:rsidP="00D92C9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587806791"/>
      <w:docPartObj>
        <w:docPartGallery w:val="Page Numbers (Bottom of Page)"/>
        <w:docPartUnique/>
      </w:docPartObj>
    </w:sdtPr>
    <w:sdtContent>
      <w:p w:rsidR="00D92C9B" w:rsidRDefault="00D92C9B" w:rsidP="0021704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D92C9B" w:rsidRDefault="00D92C9B" w:rsidP="00D92C9B">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228E" w:rsidRDefault="0042228E" w:rsidP="00D92C9B">
      <w:pPr>
        <w:spacing w:after="0" w:line="240" w:lineRule="auto"/>
      </w:pPr>
      <w:r>
        <w:separator/>
      </w:r>
    </w:p>
  </w:footnote>
  <w:footnote w:type="continuationSeparator" w:id="0">
    <w:p w:rsidR="0042228E" w:rsidRDefault="0042228E" w:rsidP="00D92C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0A1"/>
    <w:rsid w:val="00037A81"/>
    <w:rsid w:val="003509C8"/>
    <w:rsid w:val="0042228E"/>
    <w:rsid w:val="004C0EE0"/>
    <w:rsid w:val="00AC60A1"/>
    <w:rsid w:val="00CE6428"/>
    <w:rsid w:val="00D92C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015A"/>
  <w15:docId w15:val="{7B8E057E-0453-C54C-B977-764A1531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09" w:line="249" w:lineRule="auto"/>
      <w:ind w:left="10" w:hanging="10"/>
    </w:pPr>
    <w:rPr>
      <w:rFonts w:ascii="Calibri" w:eastAsia="Calibri" w:hAnsi="Calibri" w:cs="Calibri"/>
      <w:color w:val="000000"/>
      <w:lang w:bidi="de-DE"/>
    </w:rPr>
  </w:style>
  <w:style w:type="paragraph" w:styleId="berschrift1">
    <w:name w:val="heading 1"/>
    <w:next w:val="Standard"/>
    <w:link w:val="berschrift1Zchn"/>
    <w:uiPriority w:val="9"/>
    <w:qFormat/>
    <w:pPr>
      <w:keepNext/>
      <w:keepLines/>
      <w:spacing w:line="259" w:lineRule="auto"/>
      <w:ind w:left="10" w:hanging="10"/>
      <w:outlineLvl w:val="0"/>
    </w:pPr>
    <w:rPr>
      <w:rFonts w:ascii="Times New Roman" w:eastAsia="Times New Roman" w:hAnsi="Times New Roman" w:cs="Times New Roman"/>
      <w:b/>
      <w:color w:val="000000"/>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b/>
      <w:color w:val="000000"/>
      <w:sz w:val="36"/>
    </w:rPr>
  </w:style>
  <w:style w:type="paragraph" w:styleId="Funotentext">
    <w:name w:val="footnote text"/>
    <w:basedOn w:val="Standard"/>
    <w:link w:val="FunotentextZchn"/>
    <w:uiPriority w:val="99"/>
    <w:semiHidden/>
    <w:unhideWhenUsed/>
    <w:rsid w:val="00D92C9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92C9B"/>
    <w:rPr>
      <w:rFonts w:ascii="Calibri" w:eastAsia="Calibri" w:hAnsi="Calibri" w:cs="Calibri"/>
      <w:color w:val="000000"/>
      <w:sz w:val="20"/>
      <w:szCs w:val="20"/>
      <w:lang w:bidi="de-DE"/>
    </w:rPr>
  </w:style>
  <w:style w:type="character" w:styleId="Funotenzeichen">
    <w:name w:val="footnote reference"/>
    <w:basedOn w:val="Absatz-Standardschriftart"/>
    <w:uiPriority w:val="99"/>
    <w:semiHidden/>
    <w:unhideWhenUsed/>
    <w:rsid w:val="00D92C9B"/>
    <w:rPr>
      <w:vertAlign w:val="superscript"/>
    </w:rPr>
  </w:style>
  <w:style w:type="paragraph" w:styleId="Fuzeile">
    <w:name w:val="footer"/>
    <w:basedOn w:val="Standard"/>
    <w:link w:val="FuzeileZchn"/>
    <w:uiPriority w:val="99"/>
    <w:unhideWhenUsed/>
    <w:rsid w:val="00D92C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2C9B"/>
    <w:rPr>
      <w:rFonts w:ascii="Calibri" w:eastAsia="Calibri" w:hAnsi="Calibri" w:cs="Calibri"/>
      <w:color w:val="000000"/>
      <w:lang w:bidi="de-DE"/>
    </w:rPr>
  </w:style>
  <w:style w:type="character" w:styleId="Seitenzahl">
    <w:name w:val="page number"/>
    <w:basedOn w:val="Absatz-Standardschriftart"/>
    <w:uiPriority w:val="99"/>
    <w:semiHidden/>
    <w:unhideWhenUsed/>
    <w:rsid w:val="00D92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chwabingerweihnachtsmarkt.de/der-markt/kunstzelt/xmaspopupbu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g"/><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1139</Words>
  <Characters>7178</Characters>
  <Application>Microsoft Office Word</Application>
  <DocSecurity>0</DocSecurity>
  <Lines>59</Lines>
  <Paragraphs>16</Paragraphs>
  <ScaleCrop>false</ScaleCrop>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Lindenberg</dc:creator>
  <cp:keywords/>
  <cp:lastModifiedBy>Bettina Lindenberg</cp:lastModifiedBy>
  <cp:revision>4</cp:revision>
  <dcterms:created xsi:type="dcterms:W3CDTF">2026-08-18T11:08:00Z</dcterms:created>
  <dcterms:modified xsi:type="dcterms:W3CDTF">2026-09-10T06:29:00Z</dcterms:modified>
</cp:coreProperties>
</file>